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EF" w:rsidRPr="00D905EF" w:rsidRDefault="00D905EF" w:rsidP="00D905EF">
      <w:pPr>
        <w:rPr>
          <w:sz w:val="32"/>
          <w:szCs w:val="32"/>
        </w:rPr>
      </w:pPr>
      <w:bookmarkStart w:id="0" w:name="_GoBack"/>
      <w:r w:rsidRPr="00D905EF">
        <w:rPr>
          <w:sz w:val="32"/>
          <w:szCs w:val="32"/>
        </w:rPr>
        <w:t xml:space="preserve">21-0620 </w:t>
      </w:r>
      <w:r>
        <w:rPr>
          <w:sz w:val="32"/>
          <w:szCs w:val="32"/>
        </w:rPr>
        <w:t>Father-Mother R</w:t>
      </w:r>
      <w:r w:rsidRPr="00D905EF">
        <w:rPr>
          <w:sz w:val="32"/>
          <w:szCs w:val="32"/>
        </w:rPr>
        <w:t>elationship</w:t>
      </w:r>
    </w:p>
    <w:bookmarkEnd w:id="0"/>
    <w:p w:rsidR="00D905EF" w:rsidRPr="00D905EF" w:rsidRDefault="00D905EF" w:rsidP="00D905EF">
      <w:pPr>
        <w:rPr>
          <w:sz w:val="32"/>
          <w:szCs w:val="32"/>
        </w:rPr>
      </w:pPr>
      <w:r w:rsidRPr="00D905EF">
        <w:rPr>
          <w:sz w:val="32"/>
          <w:szCs w:val="32"/>
        </w:rPr>
        <w:t>Notes by Atori Alo Yansa Parnell</w:t>
      </w:r>
    </w:p>
    <w:p w:rsidR="00D905EF" w:rsidRPr="00D905EF" w:rsidRDefault="00D905EF" w:rsidP="00D905EF">
      <w:pPr>
        <w:rPr>
          <w:sz w:val="32"/>
          <w:szCs w:val="32"/>
        </w:rPr>
      </w:pPr>
      <w:r w:rsidRPr="00D905EF">
        <w:rPr>
          <w:sz w:val="32"/>
          <w:szCs w:val="32"/>
        </w:rPr>
        <w:t>We covered some things that the prophets said last week in our discussion on ′′ Infinity and Finished Existence ". We saw that the Column of Fire is the Father of Jesus Christ and all things created by him and for him. Nothing is created without the Father in action.</w:t>
      </w:r>
    </w:p>
    <w:p w:rsidR="00D905EF" w:rsidRPr="00D905EF" w:rsidRDefault="00D905EF" w:rsidP="00D905EF">
      <w:pPr>
        <w:rPr>
          <w:sz w:val="32"/>
          <w:szCs w:val="32"/>
        </w:rPr>
      </w:pPr>
      <w:r w:rsidRPr="00D905EF">
        <w:rPr>
          <w:sz w:val="32"/>
          <w:szCs w:val="32"/>
        </w:rPr>
        <w:t>Now we're going to read where the prophets spoke about the ′′ Mother of all the living ". So let's look at this in the scripture, then talk about this and find out exactly how we should manifest the ′′ father-mother relationship ". First, we must understand that Father and Mother Attribute are the origin of all living, ALL ALIVE. Connected to the Father and Mother Relationship is the bond with the living. ~ AAI ~</w:t>
      </w:r>
    </w:p>
    <w:p w:rsidR="00D905EF" w:rsidRPr="00D905EF" w:rsidRDefault="00D905EF" w:rsidP="00D905EF">
      <w:pPr>
        <w:rPr>
          <w:sz w:val="32"/>
          <w:szCs w:val="32"/>
        </w:rPr>
      </w:pPr>
      <w:r w:rsidRPr="00D905EF">
        <w:rPr>
          <w:sz w:val="32"/>
          <w:szCs w:val="32"/>
        </w:rPr>
        <w:t>Ecclesiastes 9:4 For he that is joined with all the living, there is hope; for a living dog is better than a dead lion.</w:t>
      </w:r>
    </w:p>
    <w:p w:rsidR="00D905EF" w:rsidRPr="00D905EF" w:rsidRDefault="00D905EF" w:rsidP="00D905EF">
      <w:pPr>
        <w:rPr>
          <w:sz w:val="32"/>
          <w:szCs w:val="32"/>
        </w:rPr>
      </w:pPr>
      <w:r w:rsidRPr="00D905EF">
        <w:rPr>
          <w:sz w:val="32"/>
          <w:szCs w:val="32"/>
        </w:rPr>
        <w:t>We can see that for discussion and understanding, the prophets in many places have referred to the ′′ living ′′ as well as those who are the present presence of being. A living dog is better than a dead lion. All the living are here and all others are called asleep or dead even if they are part of life with Us. Terms for the different categories of humanity. And we are called here and now while others sleep or are dead. ~ AAI ~</w:t>
      </w:r>
    </w:p>
    <w:p w:rsidR="00D905EF" w:rsidRPr="00D905EF" w:rsidRDefault="00D905EF" w:rsidP="00D905EF">
      <w:pPr>
        <w:rPr>
          <w:sz w:val="32"/>
          <w:szCs w:val="32"/>
        </w:rPr>
      </w:pPr>
      <w:r w:rsidRPr="00D905EF">
        <w:rPr>
          <w:sz w:val="32"/>
          <w:szCs w:val="32"/>
        </w:rPr>
        <w:t>I move every time my Spirit moves me. I left the pentecostal movement, the message movement, the Third Testament movement, the Testament movement, and took advantage of our present presence.</w:t>
      </w:r>
    </w:p>
    <w:p w:rsidR="00D905EF" w:rsidRPr="00D905EF" w:rsidRDefault="00D905EF" w:rsidP="00D905EF">
      <w:pPr>
        <w:rPr>
          <w:sz w:val="32"/>
          <w:szCs w:val="32"/>
        </w:rPr>
      </w:pPr>
      <w:r w:rsidRPr="00D905EF">
        <w:rPr>
          <w:sz w:val="32"/>
          <w:szCs w:val="32"/>
        </w:rPr>
        <w:t>I don't have absolute and I have a lot of opening to keep moving. I don't care what anyone calls it or says about me. This life is what I love. This keeps me sane, spiritual and happy. I will live long, enjoy life and prosper. ~ AAI ~</w:t>
      </w:r>
    </w:p>
    <w:p w:rsidR="00D905EF" w:rsidRPr="00D905EF" w:rsidRDefault="00D905EF" w:rsidP="00D905EF">
      <w:pPr>
        <w:rPr>
          <w:sz w:val="32"/>
          <w:szCs w:val="32"/>
        </w:rPr>
      </w:pPr>
      <w:r w:rsidRPr="00D905EF">
        <w:rPr>
          <w:sz w:val="32"/>
          <w:szCs w:val="32"/>
        </w:rPr>
        <w:lastRenderedPageBreak/>
        <w:t>I'm going to bring something here and talk more about it as I go. Prophet Guillaume said that we bypassed Theophania to come to the flesh. I totally understand what he was saying. However, as we deepen the issue, we bypassed the ′′ father and mother ′′ relationship and entered the attributes of ′′ husband and wife ′′ not participating in the father / mother relationship in the Heavenly City. ~ AAI ~</w:t>
      </w:r>
    </w:p>
    <w:p w:rsidR="00D905EF" w:rsidRPr="00D905EF" w:rsidRDefault="00D905EF" w:rsidP="00D905EF">
      <w:pPr>
        <w:rPr>
          <w:sz w:val="32"/>
          <w:szCs w:val="32"/>
        </w:rPr>
      </w:pPr>
      <w:r w:rsidRPr="00D905EF">
        <w:rPr>
          <w:sz w:val="32"/>
          <w:szCs w:val="32"/>
        </w:rPr>
        <w:t>Genesis 2:23 And Adam said, This is now the bone of my bones, and the flesh of my flesh: she shall be called woman, because she was taken from man.</w:t>
      </w:r>
    </w:p>
    <w:p w:rsidR="00D905EF" w:rsidRPr="00D905EF" w:rsidRDefault="00D905EF" w:rsidP="00D905EF">
      <w:pPr>
        <w:rPr>
          <w:sz w:val="32"/>
          <w:szCs w:val="32"/>
        </w:rPr>
      </w:pPr>
      <w:r w:rsidRPr="00D905EF">
        <w:rPr>
          <w:sz w:val="32"/>
          <w:szCs w:val="32"/>
        </w:rPr>
        <w:t>24 Therefore man shall leave his father and mother, and attach himself to his wife, and they shall become one flesh.</w:t>
      </w:r>
    </w:p>
    <w:p w:rsidR="00D905EF" w:rsidRPr="00D905EF" w:rsidRDefault="00D905EF" w:rsidP="00D905EF">
      <w:pPr>
        <w:rPr>
          <w:sz w:val="32"/>
          <w:szCs w:val="32"/>
        </w:rPr>
      </w:pPr>
      <w:r w:rsidRPr="00D905EF">
        <w:rPr>
          <w:sz w:val="32"/>
          <w:szCs w:val="32"/>
        </w:rPr>
        <w:t>They were removed from the father / mother relationship and were told to attach to the husband / wife relationship. They didn't produce children in the spirit or word of mouth kidneys. They entered a world of hierarchy and regeneration through sexual affairs. ~ AAI ~</w:t>
      </w:r>
    </w:p>
    <w:p w:rsidR="00D905EF" w:rsidRPr="00D905EF" w:rsidRDefault="00D905EF" w:rsidP="00D905EF">
      <w:pPr>
        <w:rPr>
          <w:sz w:val="32"/>
          <w:szCs w:val="32"/>
        </w:rPr>
      </w:pPr>
      <w:r w:rsidRPr="00D905EF">
        <w:rPr>
          <w:sz w:val="32"/>
          <w:szCs w:val="32"/>
        </w:rPr>
        <w:t>Genesis 3:20 And Adam called the name of his wife Eve; because she was the mother of all the living.</w:t>
      </w:r>
    </w:p>
    <w:p w:rsidR="00D905EF" w:rsidRPr="00D905EF" w:rsidRDefault="00D905EF" w:rsidP="00D905EF">
      <w:pPr>
        <w:rPr>
          <w:sz w:val="32"/>
          <w:szCs w:val="32"/>
        </w:rPr>
      </w:pPr>
      <w:r w:rsidRPr="00D905EF">
        <w:rPr>
          <w:sz w:val="32"/>
          <w:szCs w:val="32"/>
        </w:rPr>
        <w:t>Galatians 4:26 Jerusalem who is up is free, who is our mother to all.</w:t>
      </w:r>
    </w:p>
    <w:p w:rsidR="00D905EF" w:rsidRPr="00D905EF" w:rsidRDefault="00D905EF" w:rsidP="00D905EF">
      <w:pPr>
        <w:rPr>
          <w:sz w:val="32"/>
          <w:szCs w:val="32"/>
        </w:rPr>
      </w:pPr>
      <w:r w:rsidRPr="00D905EF">
        <w:rPr>
          <w:sz w:val="32"/>
          <w:szCs w:val="32"/>
        </w:rPr>
        <w:t>Now we can see that the symbiotic relationship was continuing because Eve was the ′′ Mother of all the living ". And yet we see Paul telling us that heavenly Jerusalem is the ′′ Mother of all the living ". We see our spiritual and physical genetics be bound in a single tree, the tree of life, although during a season it crosses the tree of knowledge to bring us the husband / wife attributes through sexual bond. Spiritual and physique are the same tree. ~ AAI ~</w:t>
      </w:r>
    </w:p>
    <w:p w:rsidR="00D905EF" w:rsidRPr="00D905EF" w:rsidRDefault="00D905EF" w:rsidP="00D905EF">
      <w:pPr>
        <w:rPr>
          <w:sz w:val="32"/>
          <w:szCs w:val="32"/>
        </w:rPr>
      </w:pPr>
      <w:r w:rsidRPr="00D905EF">
        <w:rPr>
          <w:sz w:val="32"/>
          <w:szCs w:val="32"/>
        </w:rPr>
        <w:t>Matthew 15:4 For God hath commanded, saying, Honor thy father and thy mother; and he that curse father or mother, let him die of death.</w:t>
      </w:r>
    </w:p>
    <w:p w:rsidR="00D905EF" w:rsidRPr="00D905EF" w:rsidRDefault="00D905EF" w:rsidP="00D905EF">
      <w:pPr>
        <w:rPr>
          <w:sz w:val="32"/>
          <w:szCs w:val="32"/>
        </w:rPr>
      </w:pPr>
      <w:r w:rsidRPr="00D905EF">
        <w:rPr>
          <w:sz w:val="32"/>
          <w:szCs w:val="32"/>
        </w:rPr>
        <w:lastRenderedPageBreak/>
        <w:t>Why has the Spirit made this statement of honor to the father and mother in this physical life? It is simply understood that the Father / Mother - the Fire Column and the Heavenly People move in the physical field and that the Father / Mother symbiotics of physics are linked to the spiritual genetics of a person and family. ~ AAI ~</w:t>
      </w:r>
    </w:p>
    <w:p w:rsidR="00D905EF" w:rsidRPr="00D905EF" w:rsidRDefault="00D905EF" w:rsidP="00D905EF">
      <w:pPr>
        <w:rPr>
          <w:sz w:val="32"/>
          <w:szCs w:val="32"/>
        </w:rPr>
      </w:pPr>
      <w:r w:rsidRPr="00D905EF">
        <w:rPr>
          <w:sz w:val="32"/>
          <w:szCs w:val="32"/>
        </w:rPr>
        <w:t>Galatians 4:21 Tell me, you who desire to be under the law, don't you listen to the law?</w:t>
      </w:r>
    </w:p>
    <w:p w:rsidR="00D905EF" w:rsidRPr="00D905EF" w:rsidRDefault="00D905EF" w:rsidP="00D905EF">
      <w:pPr>
        <w:rPr>
          <w:sz w:val="32"/>
          <w:szCs w:val="32"/>
        </w:rPr>
      </w:pPr>
      <w:r w:rsidRPr="00D905EF">
        <w:rPr>
          <w:sz w:val="32"/>
          <w:szCs w:val="32"/>
        </w:rPr>
        <w:t>22 For it is written that Abraham had two sons, one of a servant, the other of a free woman.</w:t>
      </w:r>
    </w:p>
    <w:p w:rsidR="00D905EF" w:rsidRPr="00D905EF" w:rsidRDefault="00D905EF" w:rsidP="00D905EF">
      <w:pPr>
        <w:rPr>
          <w:sz w:val="32"/>
          <w:szCs w:val="32"/>
        </w:rPr>
      </w:pPr>
      <w:r w:rsidRPr="00D905EF">
        <w:rPr>
          <w:sz w:val="32"/>
          <w:szCs w:val="32"/>
        </w:rPr>
        <w:t>23 But he that was of the maid was born according to the flesh; but that of the free woman was by promise.</w:t>
      </w:r>
    </w:p>
    <w:p w:rsidR="00D905EF" w:rsidRPr="00D905EF" w:rsidRDefault="00D905EF" w:rsidP="00D905EF">
      <w:pPr>
        <w:rPr>
          <w:sz w:val="32"/>
          <w:szCs w:val="32"/>
        </w:rPr>
      </w:pPr>
      <w:r w:rsidRPr="00D905EF">
        <w:rPr>
          <w:sz w:val="32"/>
          <w:szCs w:val="32"/>
        </w:rPr>
        <w:t>24 What is an allegory: for these are the two rings; that of Mount Sinai, which breeds bondage, which is Agar.</w:t>
      </w:r>
    </w:p>
    <w:p w:rsidR="00D905EF" w:rsidRPr="00D905EF" w:rsidRDefault="00D905EF" w:rsidP="00D905EF">
      <w:pPr>
        <w:rPr>
          <w:sz w:val="32"/>
          <w:szCs w:val="32"/>
        </w:rPr>
      </w:pPr>
      <w:r w:rsidRPr="00D905EF">
        <w:rPr>
          <w:sz w:val="32"/>
          <w:szCs w:val="32"/>
        </w:rPr>
        <w:t>25 For this Agar is Mount Sinai in Arabia, and answers Jerusalem which is now, and is in slavery with his children.</w:t>
      </w:r>
    </w:p>
    <w:p w:rsidR="00D905EF" w:rsidRPr="00D905EF" w:rsidRDefault="00D905EF" w:rsidP="00D905EF">
      <w:pPr>
        <w:rPr>
          <w:sz w:val="32"/>
          <w:szCs w:val="32"/>
        </w:rPr>
      </w:pPr>
      <w:r w:rsidRPr="00D905EF">
        <w:rPr>
          <w:sz w:val="32"/>
          <w:szCs w:val="32"/>
        </w:rPr>
        <w:t>26 But Jerusalem who is up is free, who is our mother to all.</w:t>
      </w:r>
    </w:p>
    <w:p w:rsidR="00D905EF" w:rsidRPr="00D905EF" w:rsidRDefault="00D905EF" w:rsidP="00D905EF">
      <w:pPr>
        <w:rPr>
          <w:sz w:val="32"/>
          <w:szCs w:val="32"/>
        </w:rPr>
      </w:pPr>
      <w:r w:rsidRPr="00D905EF">
        <w:rPr>
          <w:sz w:val="32"/>
          <w:szCs w:val="32"/>
        </w:rPr>
        <w:t>Watch how the prophet genetically binds the same father to natural and spiritual Jerusalem. They are in a bit together and can't be separated. Your natural and spiritual birth is one of the same Father. ~ AAI ~</w:t>
      </w:r>
    </w:p>
    <w:p w:rsidR="00D905EF" w:rsidRPr="00D905EF" w:rsidRDefault="00D905EF" w:rsidP="00D905EF">
      <w:pPr>
        <w:rPr>
          <w:sz w:val="32"/>
          <w:szCs w:val="32"/>
        </w:rPr>
      </w:pPr>
      <w:r w:rsidRPr="00D905EF">
        <w:rPr>
          <w:sz w:val="32"/>
          <w:szCs w:val="32"/>
        </w:rPr>
        <w:t>Hebrews 12:18 For ye have not come to the mountain that might be touched, and that burns by fire, nor to darkness, and darkness, and the storm,</w:t>
      </w:r>
    </w:p>
    <w:p w:rsidR="00D905EF" w:rsidRPr="00D905EF" w:rsidRDefault="00D905EF" w:rsidP="00D905EF">
      <w:pPr>
        <w:rPr>
          <w:sz w:val="32"/>
          <w:szCs w:val="32"/>
        </w:rPr>
      </w:pPr>
      <w:r w:rsidRPr="00D905EF">
        <w:rPr>
          <w:sz w:val="32"/>
          <w:szCs w:val="32"/>
        </w:rPr>
        <w:t>19 And the sound of a trumpet, and the voice of words; what a voice those who heard begged that the word should no longer be spoken to them:</w:t>
      </w:r>
    </w:p>
    <w:p w:rsidR="00D905EF" w:rsidRPr="00D905EF" w:rsidRDefault="00D905EF" w:rsidP="00D905EF">
      <w:pPr>
        <w:rPr>
          <w:sz w:val="32"/>
          <w:szCs w:val="32"/>
        </w:rPr>
      </w:pPr>
      <w:r w:rsidRPr="00D905EF">
        <w:rPr>
          <w:sz w:val="32"/>
          <w:szCs w:val="32"/>
        </w:rPr>
        <w:t>20 (For they could not bear what has been ordered, and if a beast touches the mountain, it shall be stoned or pierced with a stinger:</w:t>
      </w:r>
    </w:p>
    <w:p w:rsidR="00D905EF" w:rsidRPr="00D905EF" w:rsidRDefault="00D905EF" w:rsidP="00D905EF">
      <w:pPr>
        <w:rPr>
          <w:sz w:val="32"/>
          <w:szCs w:val="32"/>
        </w:rPr>
      </w:pPr>
      <w:r w:rsidRPr="00D905EF">
        <w:rPr>
          <w:sz w:val="32"/>
          <w:szCs w:val="32"/>
        </w:rPr>
        <w:lastRenderedPageBreak/>
        <w:t xml:space="preserve">21 And so terrible was the sight, that Moses said, I fear and tremble extremely </w:t>
      </w:r>
      <w:r w:rsidRPr="00D905EF">
        <w:rPr>
          <w:rFonts w:ascii="Segoe UI Symbol" w:hAnsi="Segoe UI Symbol" w:cs="Segoe UI Symbol"/>
          <w:sz w:val="32"/>
          <w:szCs w:val="32"/>
        </w:rPr>
        <w:t>🙂</w:t>
      </w:r>
    </w:p>
    <w:p w:rsidR="00D905EF" w:rsidRPr="00D905EF" w:rsidRDefault="00D905EF" w:rsidP="00D905EF">
      <w:pPr>
        <w:rPr>
          <w:sz w:val="32"/>
          <w:szCs w:val="32"/>
        </w:rPr>
      </w:pPr>
      <w:r w:rsidRPr="00D905EF">
        <w:rPr>
          <w:sz w:val="32"/>
          <w:szCs w:val="32"/>
        </w:rPr>
        <w:t>Do you notice the similarities of opening the seals here in his writing? Can we see what we got into!</w:t>
      </w:r>
    </w:p>
    <w:p w:rsidR="00D905EF" w:rsidRPr="00D905EF" w:rsidRDefault="00D905EF" w:rsidP="00D905EF">
      <w:pPr>
        <w:rPr>
          <w:sz w:val="32"/>
          <w:szCs w:val="32"/>
        </w:rPr>
      </w:pPr>
      <w:r w:rsidRPr="00D905EF">
        <w:rPr>
          <w:sz w:val="32"/>
          <w:szCs w:val="32"/>
        </w:rPr>
        <w:t>. Mount Sunset (evening message),</w:t>
      </w:r>
    </w:p>
    <w:p w:rsidR="00D905EF" w:rsidRPr="00D905EF" w:rsidRDefault="00D905EF" w:rsidP="00D905EF">
      <w:pPr>
        <w:rPr>
          <w:sz w:val="32"/>
          <w:szCs w:val="32"/>
        </w:rPr>
      </w:pPr>
      <w:r w:rsidRPr="00D905EF">
        <w:rPr>
          <w:sz w:val="32"/>
          <w:szCs w:val="32"/>
        </w:rPr>
        <w:t>. Burnt by fire (cloud of fire),</w:t>
      </w:r>
    </w:p>
    <w:p w:rsidR="00D905EF" w:rsidRPr="00D905EF" w:rsidRDefault="00D905EF" w:rsidP="00D905EF">
      <w:pPr>
        <w:rPr>
          <w:sz w:val="32"/>
          <w:szCs w:val="32"/>
        </w:rPr>
      </w:pPr>
      <w:r w:rsidRPr="00D905EF">
        <w:rPr>
          <w:sz w:val="32"/>
          <w:szCs w:val="32"/>
        </w:rPr>
        <w:t>. Total darkness, blindness at the end of the ages,</w:t>
      </w:r>
    </w:p>
    <w:p w:rsidR="00D905EF" w:rsidRPr="00D905EF" w:rsidRDefault="00D905EF" w:rsidP="00D905EF">
      <w:pPr>
        <w:rPr>
          <w:sz w:val="32"/>
          <w:szCs w:val="32"/>
        </w:rPr>
      </w:pPr>
      <w:r w:rsidRPr="00D905EF">
        <w:rPr>
          <w:sz w:val="32"/>
          <w:szCs w:val="32"/>
        </w:rPr>
        <w:t>. The trumpet that sounds (William),</w:t>
      </w:r>
    </w:p>
    <w:p w:rsidR="00D905EF" w:rsidRPr="00D905EF" w:rsidRDefault="00D905EF" w:rsidP="00D905EF">
      <w:pPr>
        <w:rPr>
          <w:sz w:val="32"/>
          <w:szCs w:val="32"/>
        </w:rPr>
      </w:pPr>
      <w:r w:rsidRPr="00D905EF">
        <w:rPr>
          <w:sz w:val="32"/>
          <w:szCs w:val="32"/>
        </w:rPr>
        <w:t>. The Voice (Apocalypse 10),</w:t>
      </w:r>
    </w:p>
    <w:p w:rsidR="00D905EF" w:rsidRPr="00D905EF" w:rsidRDefault="00D905EF" w:rsidP="00D905EF">
      <w:pPr>
        <w:rPr>
          <w:sz w:val="32"/>
          <w:szCs w:val="32"/>
        </w:rPr>
      </w:pPr>
      <w:r w:rsidRPr="00D905EF">
        <w:rPr>
          <w:sz w:val="32"/>
          <w:szCs w:val="32"/>
        </w:rPr>
        <w:t>. No more words to the ages because they couldn't hear it,</w:t>
      </w:r>
    </w:p>
    <w:p w:rsidR="00D905EF" w:rsidRPr="00D905EF" w:rsidRDefault="00D905EF" w:rsidP="00D905EF">
      <w:pPr>
        <w:rPr>
          <w:sz w:val="32"/>
          <w:szCs w:val="32"/>
        </w:rPr>
      </w:pPr>
      <w:r w:rsidRPr="00D905EF">
        <w:rPr>
          <w:sz w:val="32"/>
          <w:szCs w:val="32"/>
        </w:rPr>
        <w:t>. The beast was stone, the antichrist was finished,</w:t>
      </w:r>
    </w:p>
    <w:p w:rsidR="00D905EF" w:rsidRPr="00D905EF" w:rsidRDefault="00D905EF" w:rsidP="00D905EF">
      <w:pPr>
        <w:rPr>
          <w:sz w:val="32"/>
          <w:szCs w:val="32"/>
        </w:rPr>
      </w:pPr>
      <w:r w:rsidRPr="00D905EF">
        <w:rPr>
          <w:sz w:val="32"/>
          <w:szCs w:val="32"/>
        </w:rPr>
        <w:t>. The angel threw a stone and destroyed Babylon.</w:t>
      </w:r>
    </w:p>
    <w:p w:rsidR="00D905EF" w:rsidRPr="00D905EF" w:rsidRDefault="00D905EF" w:rsidP="00D905EF">
      <w:pPr>
        <w:rPr>
          <w:sz w:val="32"/>
          <w:szCs w:val="32"/>
        </w:rPr>
      </w:pPr>
      <w:r w:rsidRPr="00D905EF">
        <w:rPr>
          <w:sz w:val="32"/>
          <w:szCs w:val="32"/>
        </w:rPr>
        <w:t>. Overrun the big earthquake (Alaska almost sunk). ~ AAI ~</w:t>
      </w:r>
    </w:p>
    <w:p w:rsidR="00D905EF" w:rsidRPr="00D905EF" w:rsidRDefault="00D905EF" w:rsidP="00D905EF">
      <w:pPr>
        <w:rPr>
          <w:sz w:val="32"/>
          <w:szCs w:val="32"/>
        </w:rPr>
      </w:pPr>
      <w:r w:rsidRPr="00D905EF">
        <w:rPr>
          <w:sz w:val="32"/>
          <w:szCs w:val="32"/>
        </w:rPr>
        <w:t>Hebrews 12:22 But ye came upon the mountain of Zion, and unto the city of the living God, the heavenly Jerusalem, and to a multitude of angels,</w:t>
      </w:r>
    </w:p>
    <w:p w:rsidR="00D905EF" w:rsidRPr="00D905EF" w:rsidRDefault="00D905EF" w:rsidP="00D905EF">
      <w:pPr>
        <w:rPr>
          <w:sz w:val="32"/>
          <w:szCs w:val="32"/>
        </w:rPr>
      </w:pPr>
      <w:r w:rsidRPr="00D905EF">
        <w:rPr>
          <w:sz w:val="32"/>
          <w:szCs w:val="32"/>
        </w:rPr>
        <w:t>23 At the general assembly and at the church of the firstborns, which are written in heaven, and to God the judge of all, and to the spirits of the righteous men made perfect,</w:t>
      </w:r>
    </w:p>
    <w:p w:rsidR="00D905EF" w:rsidRPr="00D905EF" w:rsidRDefault="00D905EF" w:rsidP="00D905EF">
      <w:pPr>
        <w:rPr>
          <w:sz w:val="32"/>
          <w:szCs w:val="32"/>
        </w:rPr>
      </w:pPr>
      <w:r w:rsidRPr="00D905EF">
        <w:rPr>
          <w:sz w:val="32"/>
          <w:szCs w:val="32"/>
        </w:rPr>
        <w:t>. We came to Mount Sion (Mount Sunrise),</w:t>
      </w:r>
    </w:p>
    <w:p w:rsidR="00D905EF" w:rsidRPr="00D905EF" w:rsidRDefault="00D905EF" w:rsidP="00D905EF">
      <w:pPr>
        <w:rPr>
          <w:sz w:val="32"/>
          <w:szCs w:val="32"/>
        </w:rPr>
      </w:pPr>
      <w:r w:rsidRPr="00D905EF">
        <w:rPr>
          <w:sz w:val="32"/>
          <w:szCs w:val="32"/>
        </w:rPr>
        <w:t>. The City of the Living, (the presence of the present), the heavenly Jerusalem,</w:t>
      </w:r>
    </w:p>
    <w:p w:rsidR="00D905EF" w:rsidRPr="00D905EF" w:rsidRDefault="00D905EF" w:rsidP="00D905EF">
      <w:pPr>
        <w:rPr>
          <w:sz w:val="32"/>
          <w:szCs w:val="32"/>
        </w:rPr>
      </w:pPr>
      <w:r w:rsidRPr="00D905EF">
        <w:rPr>
          <w:sz w:val="32"/>
          <w:szCs w:val="32"/>
        </w:rPr>
        <w:t>. Not the old city of David, Jerusalem, not the new Jerusalem of the New Testament,</w:t>
      </w:r>
    </w:p>
    <w:p w:rsidR="00D905EF" w:rsidRPr="00D905EF" w:rsidRDefault="00D905EF" w:rsidP="00D905EF">
      <w:pPr>
        <w:rPr>
          <w:sz w:val="32"/>
          <w:szCs w:val="32"/>
        </w:rPr>
      </w:pPr>
      <w:r w:rsidRPr="00D905EF">
        <w:rPr>
          <w:sz w:val="32"/>
          <w:szCs w:val="32"/>
        </w:rPr>
        <w:t>. To heavenly Jerusalem, Father / Mother attribute relationship),</w:t>
      </w:r>
    </w:p>
    <w:p w:rsidR="00D905EF" w:rsidRPr="00D905EF" w:rsidRDefault="00D905EF" w:rsidP="00D905EF">
      <w:pPr>
        <w:rPr>
          <w:sz w:val="32"/>
          <w:szCs w:val="32"/>
        </w:rPr>
      </w:pPr>
      <w:r w:rsidRPr="00D905EF">
        <w:rPr>
          <w:sz w:val="32"/>
          <w:szCs w:val="32"/>
        </w:rPr>
        <w:lastRenderedPageBreak/>
        <w:t>. To a multitude of angels (Mt 22, thoughts of Jesus on the age of resurrection where we would be like angels),</w:t>
      </w:r>
    </w:p>
    <w:p w:rsidR="00D905EF" w:rsidRPr="00D905EF" w:rsidRDefault="00D905EF" w:rsidP="00D905EF">
      <w:pPr>
        <w:rPr>
          <w:sz w:val="32"/>
          <w:szCs w:val="32"/>
        </w:rPr>
      </w:pPr>
      <w:r w:rsidRPr="00D905EF">
        <w:rPr>
          <w:sz w:val="32"/>
          <w:szCs w:val="32"/>
        </w:rPr>
        <w:t>. We have come to the minds of righteous men made perfect! To our perfect fullness of being. ~ AAI ~</w:t>
      </w:r>
    </w:p>
    <w:p w:rsidR="00D905EF" w:rsidRPr="00D905EF" w:rsidRDefault="00D905EF" w:rsidP="00D905EF">
      <w:pPr>
        <w:rPr>
          <w:sz w:val="32"/>
          <w:szCs w:val="32"/>
        </w:rPr>
      </w:pPr>
      <w:r w:rsidRPr="00D905EF">
        <w:rPr>
          <w:sz w:val="32"/>
          <w:szCs w:val="32"/>
        </w:rPr>
        <w:t>Now we see Father / Mother relationship appear.</w:t>
      </w:r>
    </w:p>
    <w:p w:rsidR="00D905EF" w:rsidRPr="00D905EF" w:rsidRDefault="00D905EF" w:rsidP="00D905EF">
      <w:pPr>
        <w:rPr>
          <w:sz w:val="32"/>
          <w:szCs w:val="32"/>
        </w:rPr>
      </w:pPr>
      <w:r w:rsidRPr="00D905EF">
        <w:rPr>
          <w:sz w:val="32"/>
          <w:szCs w:val="32"/>
        </w:rPr>
        <w:t>The Fire Column = Father</w:t>
      </w:r>
    </w:p>
    <w:p w:rsidR="00D905EF" w:rsidRPr="00D905EF" w:rsidRDefault="00D905EF" w:rsidP="00D905EF">
      <w:pPr>
        <w:rPr>
          <w:sz w:val="32"/>
          <w:szCs w:val="32"/>
        </w:rPr>
      </w:pPr>
      <w:r w:rsidRPr="00D905EF">
        <w:rPr>
          <w:sz w:val="32"/>
          <w:szCs w:val="32"/>
        </w:rPr>
        <w:t>Heavenly Jerusalem = Mother</w:t>
      </w:r>
    </w:p>
    <w:p w:rsidR="00D905EF" w:rsidRPr="00D905EF" w:rsidRDefault="00D905EF" w:rsidP="00D905EF">
      <w:pPr>
        <w:rPr>
          <w:sz w:val="32"/>
          <w:szCs w:val="32"/>
        </w:rPr>
      </w:pPr>
      <w:r w:rsidRPr="00D905EF">
        <w:rPr>
          <w:sz w:val="32"/>
          <w:szCs w:val="32"/>
        </w:rPr>
        <w:t>We enter the attribute life we bypassed at first to embark on a husband / wife relationship and bring us through a physical world of symbols and symbiotics so that we can feel and appreciate and have the emotion to come to this great time in eternity.</w:t>
      </w:r>
    </w:p>
    <w:p w:rsidR="00D905EF" w:rsidRPr="00D905EF" w:rsidRDefault="00D905EF" w:rsidP="00D905EF">
      <w:pPr>
        <w:rPr>
          <w:sz w:val="32"/>
          <w:szCs w:val="32"/>
        </w:rPr>
      </w:pPr>
      <w:r w:rsidRPr="00D905EF">
        <w:rPr>
          <w:sz w:val="32"/>
          <w:szCs w:val="32"/>
        </w:rPr>
        <w:t>~ AAI ~</w:t>
      </w:r>
    </w:p>
    <w:p w:rsidR="00D905EF" w:rsidRPr="00D905EF" w:rsidRDefault="00D905EF" w:rsidP="00D905EF">
      <w:pPr>
        <w:rPr>
          <w:sz w:val="32"/>
          <w:szCs w:val="32"/>
        </w:rPr>
      </w:pPr>
      <w:r w:rsidRPr="00D905EF">
        <w:rPr>
          <w:sz w:val="32"/>
          <w:szCs w:val="32"/>
        </w:rPr>
        <w:t>We entered a Father / Son relationship and opened the filiation attribute so that we could understand unity, equality, unity Father / Mother as a complete maturity in the greatest of ways, now that we enter this role of the Spirit.</w:t>
      </w:r>
    </w:p>
    <w:p w:rsidR="00D905EF" w:rsidRPr="00D905EF" w:rsidRDefault="00D905EF" w:rsidP="00D905EF">
      <w:pPr>
        <w:rPr>
          <w:sz w:val="32"/>
          <w:szCs w:val="32"/>
        </w:rPr>
      </w:pPr>
      <w:r w:rsidRPr="00D905EF">
        <w:rPr>
          <w:sz w:val="32"/>
          <w:szCs w:val="32"/>
        </w:rPr>
        <w:t>Father and Son had so many attributes of filiation and how the Father should operate in the field of filiation. Now let's find out how it's like to bring the other half of the relationship into existence, the Mother. ~ AAI ~</w:t>
      </w:r>
    </w:p>
    <w:p w:rsidR="00D905EF" w:rsidRPr="00D905EF" w:rsidRDefault="00D905EF" w:rsidP="00D905EF">
      <w:pPr>
        <w:rPr>
          <w:sz w:val="32"/>
          <w:szCs w:val="32"/>
        </w:rPr>
      </w:pPr>
      <w:r w:rsidRPr="00D905EF">
        <w:rPr>
          <w:sz w:val="32"/>
          <w:szCs w:val="32"/>
        </w:rPr>
        <w:t>The Father changes his actions and style and becomes a different conscience. Bringing people into a more egalitarian role, unity with each other. Full maturity on the farm shows the other half, the mother's relationship to the family of the Spirit. Authorities begin to spread and the mother (people) assumes a greater role in life, life and decision making. ~ AAI ~</w:t>
      </w:r>
    </w:p>
    <w:p w:rsidR="00D905EF" w:rsidRPr="00D905EF" w:rsidRDefault="00D905EF" w:rsidP="00D905EF">
      <w:pPr>
        <w:rPr>
          <w:sz w:val="32"/>
          <w:szCs w:val="32"/>
        </w:rPr>
      </w:pPr>
      <w:r w:rsidRPr="00D905EF">
        <w:rPr>
          <w:sz w:val="32"/>
          <w:szCs w:val="32"/>
        </w:rPr>
        <w:t xml:space="preserve">It's a time to suppress judgement, higher and lower relationships, rule and abandon husband / wife relationship. The nature of women plays a greater role in government, leadership and love. The </w:t>
      </w:r>
      <w:r w:rsidRPr="00D905EF">
        <w:rPr>
          <w:sz w:val="32"/>
          <w:szCs w:val="32"/>
        </w:rPr>
        <w:lastRenderedPageBreak/>
        <w:t>righteous woman appears without sin, without flaw, without stain and the Father relates to the mother, giving her the original authority she has abandoned for generations, up to half the Kingdom of Esther! ~ AAI ~</w:t>
      </w:r>
    </w:p>
    <w:p w:rsidR="00D905EF" w:rsidRPr="00D905EF" w:rsidRDefault="00D905EF" w:rsidP="00D905EF">
      <w:pPr>
        <w:rPr>
          <w:sz w:val="32"/>
          <w:szCs w:val="32"/>
        </w:rPr>
      </w:pPr>
      <w:r w:rsidRPr="00D905EF">
        <w:rPr>
          <w:sz w:val="32"/>
          <w:szCs w:val="32"/>
        </w:rPr>
        <w:t>El Shaddai, the chest appears as the mother enters her true role as ′′ Mother of all the living ′′ as she becomes the ′′ Abraham's breast ", the ′′ chest ", the ′′ life giver ′′ and enter the land of the living in its full role.</w:t>
      </w:r>
    </w:p>
    <w:p w:rsidR="00D905EF" w:rsidRPr="00D905EF" w:rsidRDefault="00D905EF" w:rsidP="00D905EF">
      <w:pPr>
        <w:rPr>
          <w:sz w:val="32"/>
          <w:szCs w:val="32"/>
        </w:rPr>
      </w:pPr>
      <w:r w:rsidRPr="00D905EF">
        <w:rPr>
          <w:sz w:val="32"/>
          <w:szCs w:val="32"/>
        </w:rPr>
        <w:t>21-0620 Father-mother relationship</w:t>
      </w:r>
    </w:p>
    <w:p w:rsidR="00162B0B" w:rsidRPr="00D905EF" w:rsidRDefault="00D905EF" w:rsidP="00D905EF">
      <w:pPr>
        <w:rPr>
          <w:sz w:val="32"/>
          <w:szCs w:val="32"/>
        </w:rPr>
      </w:pPr>
      <w:r w:rsidRPr="00D905EF">
        <w:rPr>
          <w:sz w:val="32"/>
          <w:szCs w:val="32"/>
        </w:rPr>
        <w:t>Notes by Atori Alo Yansa Parnell</w:t>
      </w:r>
    </w:p>
    <w:sectPr w:rsidR="00162B0B" w:rsidRPr="00D905EF" w:rsidSect="00D905E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MDM0NDM0tTQ1N7ZQ0lEKTi0uzszPAykwrAUAy9EHoCwAAAA="/>
  </w:docVars>
  <w:rsids>
    <w:rsidRoot w:val="00D905EF"/>
    <w:rsid w:val="00162B0B"/>
    <w:rsid w:val="00D9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194C"/>
  <w15:chartTrackingRefBased/>
  <w15:docId w15:val="{DF3791B2-67F4-4BD4-838C-9E2DCD33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2021-06-24T11:01:00Z</dcterms:created>
  <dcterms:modified xsi:type="dcterms:W3CDTF">2021-06-24T11:03:00Z</dcterms:modified>
</cp:coreProperties>
</file>